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53" w:rsidRPr="0096600D" w:rsidRDefault="00844683">
      <w:pPr>
        <w:rPr>
          <w:rFonts w:ascii="Arial" w:hAnsi="Arial" w:cs="Arial"/>
          <w:b/>
          <w:sz w:val="24"/>
          <w:szCs w:val="24"/>
        </w:rPr>
      </w:pPr>
      <w:r w:rsidRPr="0096600D">
        <w:rPr>
          <w:rFonts w:ascii="Arial" w:hAnsi="Arial" w:cs="Arial"/>
          <w:b/>
          <w:sz w:val="24"/>
          <w:szCs w:val="24"/>
        </w:rPr>
        <w:t>Maßnahmen des Landes zur Unterstützung von Selbständigen und Unternehmen</w:t>
      </w:r>
      <w:r w:rsidR="00D01226" w:rsidRPr="0096600D">
        <w:rPr>
          <w:rFonts w:ascii="Arial" w:hAnsi="Arial" w:cs="Arial"/>
          <w:b/>
          <w:sz w:val="24"/>
          <w:szCs w:val="24"/>
        </w:rPr>
        <w:t xml:space="preserve"> in der </w:t>
      </w:r>
      <w:proofErr w:type="spellStart"/>
      <w:r w:rsidR="00D01226" w:rsidRPr="0096600D">
        <w:rPr>
          <w:rFonts w:ascii="Arial" w:hAnsi="Arial" w:cs="Arial"/>
          <w:b/>
          <w:sz w:val="24"/>
          <w:szCs w:val="24"/>
        </w:rPr>
        <w:t>Coronakrise</w:t>
      </w:r>
      <w:proofErr w:type="spellEnd"/>
      <w:r w:rsidRPr="0096600D">
        <w:rPr>
          <w:rFonts w:ascii="Arial" w:hAnsi="Arial" w:cs="Arial"/>
          <w:b/>
          <w:sz w:val="24"/>
          <w:szCs w:val="24"/>
        </w:rPr>
        <w:t xml:space="preserve">: </w:t>
      </w:r>
    </w:p>
    <w:p w:rsidR="00844683" w:rsidRPr="0096600D" w:rsidRDefault="00844683">
      <w:pPr>
        <w:rPr>
          <w:rFonts w:ascii="Arial" w:hAnsi="Arial" w:cs="Arial"/>
          <w:sz w:val="24"/>
          <w:szCs w:val="24"/>
        </w:rPr>
      </w:pPr>
      <w:r w:rsidRPr="0096600D">
        <w:rPr>
          <w:rFonts w:ascii="Arial" w:hAnsi="Arial" w:cs="Arial"/>
          <w:sz w:val="24"/>
          <w:szCs w:val="24"/>
        </w:rPr>
        <w:t>Stand: 2</w:t>
      </w:r>
      <w:r w:rsidR="00012EAE">
        <w:rPr>
          <w:rFonts w:ascii="Arial" w:hAnsi="Arial" w:cs="Arial"/>
          <w:sz w:val="24"/>
          <w:szCs w:val="24"/>
        </w:rPr>
        <w:t>3</w:t>
      </w:r>
      <w:r w:rsidRPr="0096600D">
        <w:rPr>
          <w:rFonts w:ascii="Arial" w:hAnsi="Arial" w:cs="Arial"/>
          <w:sz w:val="24"/>
          <w:szCs w:val="24"/>
        </w:rPr>
        <w:t>.03.2020, 1</w:t>
      </w:r>
      <w:r w:rsidR="00ED5D2B">
        <w:rPr>
          <w:rFonts w:ascii="Arial" w:hAnsi="Arial" w:cs="Arial"/>
          <w:sz w:val="24"/>
          <w:szCs w:val="24"/>
        </w:rPr>
        <w:t>1</w:t>
      </w:r>
      <w:bookmarkStart w:id="0" w:name="_GoBack"/>
      <w:bookmarkEnd w:id="0"/>
      <w:r w:rsidRPr="0096600D">
        <w:rPr>
          <w:rFonts w:ascii="Arial" w:hAnsi="Arial" w:cs="Arial"/>
          <w:sz w:val="24"/>
          <w:szCs w:val="24"/>
        </w:rPr>
        <w:t xml:space="preserve">:00 Uhr </w:t>
      </w:r>
    </w:p>
    <w:p w:rsidR="00020706" w:rsidRPr="0096600D" w:rsidRDefault="00020706">
      <w:pPr>
        <w:rPr>
          <w:rFonts w:ascii="Arial" w:hAnsi="Arial" w:cs="Arial"/>
          <w:sz w:val="24"/>
          <w:szCs w:val="24"/>
        </w:rPr>
      </w:pPr>
      <w:r w:rsidRPr="0096600D">
        <w:rPr>
          <w:rFonts w:ascii="Arial" w:hAnsi="Arial" w:cs="Arial"/>
          <w:sz w:val="24"/>
          <w:szCs w:val="24"/>
        </w:rPr>
        <w:t xml:space="preserve">Der Landtag von Baden-Württemberg hat am 19. März 2020 in einer Sondersitzung </w:t>
      </w:r>
      <w:r w:rsidR="00D01226" w:rsidRPr="0096600D">
        <w:rPr>
          <w:rFonts w:ascii="Arial" w:hAnsi="Arial" w:cs="Arial"/>
          <w:sz w:val="24"/>
          <w:szCs w:val="24"/>
        </w:rPr>
        <w:t xml:space="preserve">auf Antrag der Fraktionen von SPD, Grünen, CDU und FDP fünf Milliarden Euro bewilligt, um die baden-württembergische Wirtschaft, insbesondere Selbständige und kleine Unternehmen zu unterstützen. Die Landesregierung ist nun gefordert, die entsprechenden Maßnahmen rasch umzusetzen. Im Einzelnen geht es um folgende Maßnahmen: </w:t>
      </w:r>
    </w:p>
    <w:p w:rsidR="001C044A" w:rsidRPr="0096600D" w:rsidRDefault="001C044A" w:rsidP="001C044A">
      <w:pPr>
        <w:pStyle w:val="Listenabsatz"/>
        <w:numPr>
          <w:ilvl w:val="0"/>
          <w:numId w:val="1"/>
        </w:numPr>
        <w:rPr>
          <w:rFonts w:ascii="Arial" w:hAnsi="Arial" w:cs="Arial"/>
          <w:sz w:val="24"/>
          <w:szCs w:val="24"/>
        </w:rPr>
      </w:pPr>
      <w:r w:rsidRPr="0096600D">
        <w:rPr>
          <w:rFonts w:ascii="Arial" w:hAnsi="Arial" w:cs="Arial"/>
          <w:sz w:val="24"/>
          <w:szCs w:val="24"/>
          <w:u w:val="single"/>
        </w:rPr>
        <w:t>Bürgschaften und Liquiditätshilfe</w:t>
      </w:r>
      <w:r w:rsidR="00CC5165" w:rsidRPr="0096600D">
        <w:rPr>
          <w:rFonts w:ascii="Arial" w:hAnsi="Arial" w:cs="Arial"/>
          <w:sz w:val="24"/>
          <w:szCs w:val="24"/>
          <w:u w:val="single"/>
        </w:rPr>
        <w:t>n</w:t>
      </w:r>
      <w:r w:rsidRPr="0096600D">
        <w:rPr>
          <w:rFonts w:ascii="Arial" w:hAnsi="Arial" w:cs="Arial"/>
          <w:sz w:val="24"/>
          <w:szCs w:val="24"/>
          <w:u w:val="single"/>
        </w:rPr>
        <w:t xml:space="preserve"> über die Bürgschaftsbank und über die L-Bank</w:t>
      </w:r>
      <w:r w:rsidRPr="0096600D">
        <w:rPr>
          <w:rFonts w:ascii="Arial" w:hAnsi="Arial" w:cs="Arial"/>
          <w:sz w:val="24"/>
          <w:szCs w:val="24"/>
        </w:rPr>
        <w:t xml:space="preserve">: </w:t>
      </w:r>
    </w:p>
    <w:p w:rsidR="00CC5165" w:rsidRPr="0096600D" w:rsidRDefault="001C044A" w:rsidP="00CC5165">
      <w:pPr>
        <w:pStyle w:val="Listenabsatz"/>
        <w:numPr>
          <w:ilvl w:val="0"/>
          <w:numId w:val="2"/>
        </w:numPr>
        <w:rPr>
          <w:rFonts w:ascii="Arial" w:hAnsi="Arial" w:cs="Arial"/>
          <w:sz w:val="24"/>
          <w:szCs w:val="24"/>
          <w:shd w:val="clear" w:color="auto" w:fill="FFFEF9"/>
        </w:rPr>
      </w:pPr>
      <w:r w:rsidRPr="0096600D">
        <w:rPr>
          <w:rFonts w:ascii="Arial" w:hAnsi="Arial" w:cs="Arial"/>
          <w:sz w:val="24"/>
          <w:szCs w:val="24"/>
          <w:shd w:val="clear" w:color="auto" w:fill="FFFEF9"/>
        </w:rPr>
        <w:t>Bürgschaftsquote für Unternehmen, die von der Corona-Krise in besonderer Weise betroffen sind, auf bis zu 80 Proz</w:t>
      </w:r>
      <w:r w:rsidR="00020706" w:rsidRPr="0096600D">
        <w:rPr>
          <w:rFonts w:ascii="Arial" w:hAnsi="Arial" w:cs="Arial"/>
          <w:sz w:val="24"/>
          <w:szCs w:val="24"/>
          <w:shd w:val="clear" w:color="auto" w:fill="FFFEF9"/>
        </w:rPr>
        <w:t>ent erhöht</w:t>
      </w:r>
      <w:r w:rsidRPr="0096600D">
        <w:rPr>
          <w:rFonts w:ascii="Arial" w:hAnsi="Arial" w:cs="Arial"/>
          <w:sz w:val="24"/>
          <w:szCs w:val="24"/>
          <w:shd w:val="clear" w:color="auto" w:fill="FFFEF9"/>
        </w:rPr>
        <w:t xml:space="preserve">; </w:t>
      </w:r>
    </w:p>
    <w:p w:rsidR="00CC5165" w:rsidRPr="0096600D" w:rsidRDefault="001C044A" w:rsidP="00CC5165">
      <w:pPr>
        <w:pStyle w:val="Listenabsatz"/>
        <w:numPr>
          <w:ilvl w:val="0"/>
          <w:numId w:val="2"/>
        </w:numPr>
        <w:rPr>
          <w:rFonts w:ascii="Arial" w:hAnsi="Arial" w:cs="Arial"/>
          <w:sz w:val="24"/>
          <w:szCs w:val="24"/>
          <w:shd w:val="clear" w:color="auto" w:fill="FFFEF9"/>
        </w:rPr>
      </w:pPr>
      <w:r w:rsidRPr="0096600D">
        <w:rPr>
          <w:rFonts w:ascii="Arial" w:hAnsi="Arial" w:cs="Arial"/>
          <w:sz w:val="24"/>
          <w:szCs w:val="24"/>
          <w:shd w:val="clear" w:color="auto" w:fill="FFFEF9"/>
        </w:rPr>
        <w:t xml:space="preserve">Bürgschaftsrahmen für Landesbürgschaften im Haushalt von 200 Millionen auf eine Milliarde Euro </w:t>
      </w:r>
      <w:r w:rsidR="00020706" w:rsidRPr="0096600D">
        <w:rPr>
          <w:rFonts w:ascii="Arial" w:hAnsi="Arial" w:cs="Arial"/>
          <w:sz w:val="24"/>
          <w:szCs w:val="24"/>
          <w:shd w:val="clear" w:color="auto" w:fill="FFFEF9"/>
        </w:rPr>
        <w:t>erhöht</w:t>
      </w:r>
      <w:r w:rsidRPr="0096600D">
        <w:rPr>
          <w:rFonts w:ascii="Arial" w:hAnsi="Arial" w:cs="Arial"/>
          <w:sz w:val="24"/>
          <w:szCs w:val="24"/>
          <w:shd w:val="clear" w:color="auto" w:fill="FFFEF9"/>
        </w:rPr>
        <w:t xml:space="preserve">; </w:t>
      </w:r>
    </w:p>
    <w:p w:rsidR="00CC5165" w:rsidRPr="00EF04E5" w:rsidRDefault="001C044A" w:rsidP="00CC5165">
      <w:pPr>
        <w:pStyle w:val="Listenabsatz"/>
        <w:numPr>
          <w:ilvl w:val="0"/>
          <w:numId w:val="2"/>
        </w:numPr>
        <w:rPr>
          <w:rFonts w:ascii="Arial" w:hAnsi="Arial" w:cs="Arial"/>
          <w:sz w:val="24"/>
          <w:szCs w:val="24"/>
          <w:shd w:val="clear" w:color="auto" w:fill="FFFEF9"/>
        </w:rPr>
      </w:pPr>
      <w:r w:rsidRPr="0096600D">
        <w:rPr>
          <w:rFonts w:ascii="Arial" w:hAnsi="Arial" w:cs="Arial"/>
          <w:sz w:val="24"/>
          <w:szCs w:val="24"/>
          <w:shd w:val="clear" w:color="auto" w:fill="FFFEF9"/>
        </w:rPr>
        <w:t>Bürgschaftsbanken</w:t>
      </w:r>
      <w:r w:rsidR="00020706" w:rsidRPr="0096600D">
        <w:rPr>
          <w:rFonts w:ascii="Arial" w:hAnsi="Arial" w:cs="Arial"/>
          <w:sz w:val="24"/>
          <w:szCs w:val="24"/>
          <w:shd w:val="clear" w:color="auto" w:fill="FFFEF9"/>
        </w:rPr>
        <w:t xml:space="preserve"> können</w:t>
      </w:r>
      <w:r w:rsidRPr="0096600D">
        <w:rPr>
          <w:rFonts w:ascii="Arial" w:hAnsi="Arial" w:cs="Arial"/>
          <w:sz w:val="24"/>
          <w:szCs w:val="24"/>
          <w:shd w:val="clear" w:color="auto" w:fill="FFFEF9"/>
        </w:rPr>
        <w:t xml:space="preserve"> künftig Bürgschaften bis zu 250.000 Euro i</w:t>
      </w:r>
      <w:r w:rsidR="00020706" w:rsidRPr="0096600D">
        <w:rPr>
          <w:rFonts w:ascii="Arial" w:hAnsi="Arial" w:cs="Arial"/>
          <w:sz w:val="24"/>
          <w:szCs w:val="24"/>
          <w:shd w:val="clear" w:color="auto" w:fill="FFFEF9"/>
        </w:rPr>
        <w:t xml:space="preserve">n eigener </w:t>
      </w:r>
      <w:r w:rsidR="00020706" w:rsidRPr="00EF04E5">
        <w:rPr>
          <w:rFonts w:ascii="Arial" w:hAnsi="Arial" w:cs="Arial"/>
          <w:sz w:val="24"/>
          <w:szCs w:val="24"/>
          <w:shd w:val="clear" w:color="auto" w:fill="FFFEF9"/>
        </w:rPr>
        <w:t>Kompetenz entscheiden</w:t>
      </w:r>
      <w:r w:rsidRPr="00EF04E5">
        <w:rPr>
          <w:rFonts w:ascii="Arial" w:hAnsi="Arial" w:cs="Arial"/>
          <w:sz w:val="24"/>
          <w:szCs w:val="24"/>
          <w:shd w:val="clear" w:color="auto" w:fill="FFFEF9"/>
        </w:rPr>
        <w:t xml:space="preserve">; </w:t>
      </w:r>
    </w:p>
    <w:p w:rsidR="001C044A" w:rsidRPr="00EF04E5" w:rsidRDefault="001C044A" w:rsidP="00CC5165">
      <w:pPr>
        <w:pStyle w:val="Listenabsatz"/>
        <w:numPr>
          <w:ilvl w:val="0"/>
          <w:numId w:val="2"/>
        </w:numPr>
        <w:rPr>
          <w:rFonts w:ascii="Arial" w:hAnsi="Arial" w:cs="Arial"/>
          <w:sz w:val="24"/>
          <w:szCs w:val="24"/>
          <w:shd w:val="clear" w:color="auto" w:fill="FFFEF9"/>
        </w:rPr>
      </w:pPr>
      <w:r w:rsidRPr="00EF04E5">
        <w:rPr>
          <w:rFonts w:ascii="Arial" w:hAnsi="Arial" w:cs="Arial"/>
          <w:sz w:val="24"/>
          <w:szCs w:val="24"/>
          <w:shd w:val="clear" w:color="auto" w:fill="FFFEF9"/>
        </w:rPr>
        <w:t xml:space="preserve">die Bürgschaftsbank </w:t>
      </w:r>
      <w:r w:rsidR="00CC5165" w:rsidRPr="00EF04E5">
        <w:rPr>
          <w:rFonts w:ascii="Arial" w:hAnsi="Arial" w:cs="Arial"/>
          <w:sz w:val="24"/>
          <w:szCs w:val="24"/>
          <w:shd w:val="clear" w:color="auto" w:fill="FFFEF9"/>
        </w:rPr>
        <w:t xml:space="preserve">kann </w:t>
      </w:r>
      <w:r w:rsidRPr="00EF04E5">
        <w:rPr>
          <w:rFonts w:ascii="Arial" w:hAnsi="Arial" w:cs="Arial"/>
          <w:sz w:val="24"/>
          <w:szCs w:val="24"/>
          <w:shd w:val="clear" w:color="auto" w:fill="FFFEF9"/>
        </w:rPr>
        <w:t xml:space="preserve">künftig bis zu einer Summe von 2,5 Millionen Euro verbürgen </w:t>
      </w:r>
      <w:r w:rsidR="00CC5165" w:rsidRPr="00EF04E5">
        <w:rPr>
          <w:rFonts w:ascii="Arial" w:hAnsi="Arial" w:cs="Arial"/>
          <w:sz w:val="24"/>
          <w:szCs w:val="24"/>
          <w:shd w:val="clear" w:color="auto" w:fill="FFFEF9"/>
        </w:rPr>
        <w:t>(</w:t>
      </w:r>
      <w:r w:rsidRPr="00EF04E5">
        <w:rPr>
          <w:rFonts w:ascii="Arial" w:hAnsi="Arial" w:cs="Arial"/>
          <w:sz w:val="24"/>
          <w:szCs w:val="24"/>
          <w:shd w:val="clear" w:color="auto" w:fill="FFFEF9"/>
        </w:rPr>
        <w:t>bisher 1,25 Millionen Euro</w:t>
      </w:r>
      <w:r w:rsidR="00CC5165" w:rsidRPr="00EF04E5">
        <w:rPr>
          <w:rFonts w:ascii="Arial" w:hAnsi="Arial" w:cs="Arial"/>
          <w:sz w:val="24"/>
          <w:szCs w:val="24"/>
          <w:shd w:val="clear" w:color="auto" w:fill="FFFEF9"/>
        </w:rPr>
        <w:t>)</w:t>
      </w:r>
    </w:p>
    <w:p w:rsidR="00501758" w:rsidRPr="00EF04E5" w:rsidRDefault="00501758" w:rsidP="00501758">
      <w:pPr>
        <w:ind w:left="720"/>
        <w:rPr>
          <w:rFonts w:ascii="Arial" w:hAnsi="Arial" w:cs="Arial"/>
          <w:sz w:val="24"/>
          <w:szCs w:val="24"/>
          <w:shd w:val="clear" w:color="auto" w:fill="FFFEF9"/>
        </w:rPr>
      </w:pPr>
      <w:r w:rsidRPr="00EF04E5">
        <w:rPr>
          <w:rFonts w:ascii="Arial" w:hAnsi="Arial" w:cs="Arial"/>
          <w:sz w:val="24"/>
          <w:szCs w:val="24"/>
          <w:shd w:val="clear" w:color="auto" w:fill="FFFEF9"/>
        </w:rPr>
        <w:t xml:space="preserve">Weitere Informationen: </w:t>
      </w:r>
    </w:p>
    <w:p w:rsidR="00501758" w:rsidRDefault="00ED5D2B" w:rsidP="00501758">
      <w:pPr>
        <w:ind w:left="720"/>
        <w:rPr>
          <w:rFonts w:ascii="Arial" w:hAnsi="Arial" w:cs="Arial"/>
          <w:sz w:val="24"/>
          <w:szCs w:val="24"/>
        </w:rPr>
      </w:pPr>
      <w:hyperlink r:id="rId5" w:history="1">
        <w:r w:rsidR="00501758" w:rsidRPr="00EF04E5">
          <w:rPr>
            <w:rStyle w:val="Hyperlink"/>
            <w:rFonts w:ascii="Arial" w:hAnsi="Arial" w:cs="Arial"/>
            <w:sz w:val="24"/>
            <w:szCs w:val="24"/>
          </w:rPr>
          <w:t>https://www.l-bank.de/artikel/lbank-de/tipps_themen/programmangebot-der-l-bank-bei-abflauender-konjunktur-und-krisensituationen.html</w:t>
        </w:r>
      </w:hyperlink>
    </w:p>
    <w:p w:rsidR="00EF04E5" w:rsidRDefault="00ED5D2B" w:rsidP="00EF04E5">
      <w:pPr>
        <w:ind w:left="720"/>
        <w:rPr>
          <w:rFonts w:ascii="Arial" w:hAnsi="Arial" w:cs="Arial"/>
          <w:sz w:val="24"/>
          <w:szCs w:val="24"/>
        </w:rPr>
      </w:pPr>
      <w:hyperlink r:id="rId6" w:history="1">
        <w:r w:rsidR="00EF04E5" w:rsidRPr="00485A5D">
          <w:rPr>
            <w:rStyle w:val="Hyperlink"/>
            <w:rFonts w:ascii="Arial" w:hAnsi="Arial" w:cs="Arial"/>
            <w:sz w:val="24"/>
            <w:szCs w:val="24"/>
          </w:rPr>
          <w:t>https://www.buergschaftsbank.de/hilfspaket-corona-krise</w:t>
        </w:r>
      </w:hyperlink>
    </w:p>
    <w:p w:rsidR="00501758" w:rsidRPr="00EF04E5" w:rsidRDefault="00EF04E5" w:rsidP="00EF04E5">
      <w:pPr>
        <w:ind w:firstLine="708"/>
        <w:rPr>
          <w:rFonts w:ascii="Arial" w:hAnsi="Arial" w:cs="Arial"/>
          <w:sz w:val="24"/>
          <w:szCs w:val="24"/>
          <w:shd w:val="clear" w:color="auto" w:fill="FFFEF9"/>
        </w:rPr>
      </w:pPr>
      <w:r w:rsidRPr="00EF04E5">
        <w:rPr>
          <w:rFonts w:ascii="Arial" w:hAnsi="Arial" w:cs="Arial"/>
          <w:sz w:val="24"/>
          <w:szCs w:val="24"/>
        </w:rPr>
        <w:t>Faktenblatt L-Bank: siehe Anhang</w:t>
      </w:r>
    </w:p>
    <w:p w:rsidR="0096600D" w:rsidRPr="0096600D" w:rsidRDefault="0096600D" w:rsidP="0096600D">
      <w:pPr>
        <w:pStyle w:val="Listenabsatz"/>
        <w:ind w:left="1080"/>
        <w:rPr>
          <w:rFonts w:ascii="Arial" w:hAnsi="Arial" w:cs="Arial"/>
          <w:sz w:val="24"/>
          <w:szCs w:val="24"/>
          <w:shd w:val="clear" w:color="auto" w:fill="FFFEF9"/>
        </w:rPr>
      </w:pPr>
    </w:p>
    <w:p w:rsidR="001C044A" w:rsidRPr="0096600D" w:rsidRDefault="001C044A" w:rsidP="001C044A">
      <w:pPr>
        <w:pStyle w:val="Listenabsatz"/>
        <w:numPr>
          <w:ilvl w:val="0"/>
          <w:numId w:val="1"/>
        </w:numPr>
        <w:spacing w:after="100" w:afterAutospacing="1" w:line="240" w:lineRule="auto"/>
        <w:outlineLvl w:val="1"/>
        <w:rPr>
          <w:rFonts w:ascii="Arial" w:eastAsia="Times New Roman" w:hAnsi="Arial" w:cs="Arial"/>
          <w:sz w:val="24"/>
          <w:szCs w:val="24"/>
          <w:u w:val="single"/>
          <w:lang w:eastAsia="de-DE"/>
        </w:rPr>
      </w:pPr>
      <w:r w:rsidRPr="0096600D">
        <w:rPr>
          <w:rFonts w:ascii="Arial" w:eastAsia="Times New Roman" w:hAnsi="Arial" w:cs="Arial"/>
          <w:sz w:val="24"/>
          <w:szCs w:val="24"/>
          <w:u w:val="single"/>
          <w:lang w:eastAsia="de-DE"/>
        </w:rPr>
        <w:t>Branchenoffener Härtefallfonds</w:t>
      </w:r>
    </w:p>
    <w:p w:rsidR="00EC285C" w:rsidRPr="000850D1" w:rsidRDefault="001C044A" w:rsidP="00EC285C">
      <w:pPr>
        <w:pStyle w:val="Listenabsatz"/>
        <w:spacing w:after="100" w:afterAutospacing="1" w:line="240" w:lineRule="auto"/>
        <w:rPr>
          <w:rFonts w:ascii="Arial" w:eastAsia="Times New Roman" w:hAnsi="Arial" w:cs="Arial"/>
          <w:sz w:val="24"/>
          <w:szCs w:val="24"/>
          <w:lang w:eastAsia="de-DE"/>
        </w:rPr>
      </w:pPr>
      <w:r w:rsidRPr="0096600D">
        <w:rPr>
          <w:rFonts w:ascii="Arial" w:eastAsia="Times New Roman" w:hAnsi="Arial" w:cs="Arial"/>
          <w:sz w:val="24"/>
          <w:szCs w:val="24"/>
          <w:lang w:eastAsia="de-DE"/>
        </w:rPr>
        <w:t>Mit</w:t>
      </w:r>
      <w:r w:rsidRPr="000850D1">
        <w:rPr>
          <w:rFonts w:ascii="Arial" w:eastAsia="Times New Roman" w:hAnsi="Arial" w:cs="Arial"/>
          <w:sz w:val="24"/>
          <w:szCs w:val="24"/>
          <w:lang w:eastAsia="de-DE"/>
        </w:rPr>
        <w:t xml:space="preserve"> dem branchenoffenen Fonds </w:t>
      </w:r>
      <w:r w:rsidR="00390971" w:rsidRPr="000850D1">
        <w:rPr>
          <w:rFonts w:ascii="Arial" w:eastAsia="Times New Roman" w:hAnsi="Arial" w:cs="Arial"/>
          <w:sz w:val="24"/>
          <w:szCs w:val="24"/>
          <w:lang w:eastAsia="de-DE"/>
        </w:rPr>
        <w:t>sollen</w:t>
      </w:r>
      <w:r w:rsidRPr="000850D1">
        <w:rPr>
          <w:rFonts w:ascii="Arial" w:eastAsia="Times New Roman" w:hAnsi="Arial" w:cs="Arial"/>
          <w:sz w:val="24"/>
          <w:szCs w:val="24"/>
          <w:lang w:eastAsia="de-DE"/>
        </w:rPr>
        <w:t xml:space="preserve"> Selbstständige und Unternehmen bis 50 Beschäftigte</w:t>
      </w:r>
      <w:r w:rsidR="00390971" w:rsidRPr="000850D1">
        <w:rPr>
          <w:rFonts w:ascii="Arial" w:eastAsia="Times New Roman" w:hAnsi="Arial" w:cs="Arial"/>
          <w:sz w:val="24"/>
          <w:szCs w:val="24"/>
          <w:lang w:eastAsia="de-DE"/>
        </w:rPr>
        <w:t xml:space="preserve"> unterstützt werden (</w:t>
      </w:r>
      <w:r w:rsidRPr="000850D1">
        <w:rPr>
          <w:rFonts w:ascii="Arial" w:eastAsia="Times New Roman" w:hAnsi="Arial" w:cs="Arial"/>
          <w:sz w:val="24"/>
          <w:szCs w:val="24"/>
          <w:lang w:eastAsia="de-DE"/>
        </w:rPr>
        <w:t xml:space="preserve">Abdeckung </w:t>
      </w:r>
      <w:r w:rsidR="00390971" w:rsidRPr="000850D1">
        <w:rPr>
          <w:rFonts w:ascii="Arial" w:eastAsia="Times New Roman" w:hAnsi="Arial" w:cs="Arial"/>
          <w:sz w:val="24"/>
          <w:szCs w:val="24"/>
          <w:lang w:eastAsia="de-DE"/>
        </w:rPr>
        <w:t>eines</w:t>
      </w:r>
      <w:r w:rsidRPr="000850D1">
        <w:rPr>
          <w:rFonts w:ascii="Arial" w:eastAsia="Times New Roman" w:hAnsi="Arial" w:cs="Arial"/>
          <w:sz w:val="24"/>
          <w:szCs w:val="24"/>
          <w:lang w:eastAsia="de-DE"/>
        </w:rPr>
        <w:t xml:space="preserve"> dringenden </w:t>
      </w:r>
      <w:r w:rsidR="00390971" w:rsidRPr="000850D1">
        <w:rPr>
          <w:rFonts w:ascii="Arial" w:eastAsia="Times New Roman" w:hAnsi="Arial" w:cs="Arial"/>
          <w:sz w:val="24"/>
          <w:szCs w:val="24"/>
          <w:lang w:eastAsia="de-DE"/>
        </w:rPr>
        <w:t xml:space="preserve">und kurzfristigen Finanzbedarfs). </w:t>
      </w:r>
    </w:p>
    <w:p w:rsidR="00012EAE" w:rsidRPr="000850D1" w:rsidRDefault="00EC285C" w:rsidP="00F4614A">
      <w:pPr>
        <w:pStyle w:val="Listenabsatz"/>
        <w:numPr>
          <w:ilvl w:val="0"/>
          <w:numId w:val="2"/>
        </w:numPr>
        <w:spacing w:after="100" w:afterAutospacing="1" w:line="240" w:lineRule="auto"/>
        <w:rPr>
          <w:rFonts w:ascii="Arial" w:hAnsi="Arial" w:cs="Arial"/>
          <w:sz w:val="24"/>
          <w:szCs w:val="24"/>
        </w:rPr>
      </w:pPr>
      <w:r w:rsidRPr="000850D1">
        <w:rPr>
          <w:rFonts w:ascii="Arial" w:eastAsia="Times New Roman" w:hAnsi="Arial" w:cs="Arial"/>
          <w:sz w:val="24"/>
          <w:szCs w:val="24"/>
          <w:lang w:eastAsia="de-DE"/>
        </w:rPr>
        <w:t xml:space="preserve">Das Landeskabinett hat am Sonntagabend, 22. März 2020 Detailregelungen beschlossen, diese sind aber bislang noch weitestgehend unbekannt. </w:t>
      </w:r>
      <w:r w:rsidR="00012EAE" w:rsidRPr="000850D1">
        <w:rPr>
          <w:rFonts w:ascii="Arial" w:hAnsi="Arial" w:cs="Arial"/>
          <w:sz w:val="24"/>
          <w:szCs w:val="24"/>
        </w:rPr>
        <w:t xml:space="preserve">Solo-Selbstständige und Firmen mit bis zu fünf Beschäftigten </w:t>
      </w:r>
      <w:r w:rsidRPr="000850D1">
        <w:rPr>
          <w:rFonts w:ascii="Arial" w:hAnsi="Arial" w:cs="Arial"/>
          <w:sz w:val="24"/>
          <w:szCs w:val="24"/>
        </w:rPr>
        <w:t xml:space="preserve">sollen </w:t>
      </w:r>
      <w:r w:rsidR="00012EAE" w:rsidRPr="000850D1">
        <w:rPr>
          <w:rFonts w:ascii="Arial" w:hAnsi="Arial" w:cs="Arial"/>
          <w:sz w:val="24"/>
          <w:szCs w:val="24"/>
        </w:rPr>
        <w:t>einmalig bis zu 9000 Euro erhalten können, die nicht zurückgezahlt werden müssen. Für Firmen mit bis zu zehn Beschäftigten gibt es maximal 15 000 Euro, Betriebe mit bis zu 50 Beschäftigten sollen bis zu 30 000 Euro bekommen können.</w:t>
      </w:r>
    </w:p>
    <w:p w:rsidR="00012EAE" w:rsidRPr="000850D1" w:rsidRDefault="00012EAE" w:rsidP="00EC285C">
      <w:pPr>
        <w:pStyle w:val="Listenabsatz"/>
        <w:numPr>
          <w:ilvl w:val="0"/>
          <w:numId w:val="2"/>
        </w:numPr>
        <w:spacing w:after="0" w:line="240" w:lineRule="auto"/>
        <w:rPr>
          <w:rFonts w:ascii="Arial" w:hAnsi="Arial" w:cs="Arial"/>
          <w:sz w:val="24"/>
          <w:szCs w:val="24"/>
        </w:rPr>
      </w:pPr>
      <w:r w:rsidRPr="000850D1">
        <w:rPr>
          <w:rFonts w:ascii="Arial" w:hAnsi="Arial" w:cs="Arial"/>
          <w:sz w:val="24"/>
          <w:szCs w:val="24"/>
        </w:rPr>
        <w:t>Antragstellung soll ab Mittwoch</w:t>
      </w:r>
      <w:r w:rsidR="00EC285C" w:rsidRPr="000850D1">
        <w:rPr>
          <w:rFonts w:ascii="Arial" w:hAnsi="Arial" w:cs="Arial"/>
          <w:sz w:val="24"/>
          <w:szCs w:val="24"/>
        </w:rPr>
        <w:t>, 25. März 2020</w:t>
      </w:r>
      <w:r w:rsidRPr="000850D1">
        <w:rPr>
          <w:rFonts w:ascii="Arial" w:hAnsi="Arial" w:cs="Arial"/>
          <w:sz w:val="24"/>
          <w:szCs w:val="24"/>
        </w:rPr>
        <w:t xml:space="preserve"> möglich sein. </w:t>
      </w:r>
    </w:p>
    <w:p w:rsidR="00012EAE" w:rsidRPr="000850D1" w:rsidRDefault="00012EAE" w:rsidP="00EC285C">
      <w:pPr>
        <w:pStyle w:val="Listenabsatz"/>
        <w:numPr>
          <w:ilvl w:val="0"/>
          <w:numId w:val="2"/>
        </w:numPr>
        <w:spacing w:after="0" w:line="240" w:lineRule="auto"/>
        <w:contextualSpacing w:val="0"/>
        <w:rPr>
          <w:rFonts w:ascii="Arial" w:hAnsi="Arial" w:cs="Arial"/>
          <w:sz w:val="24"/>
          <w:szCs w:val="24"/>
        </w:rPr>
      </w:pPr>
      <w:r w:rsidRPr="000850D1">
        <w:rPr>
          <w:rFonts w:ascii="Arial" w:hAnsi="Arial" w:cs="Arial"/>
          <w:sz w:val="24"/>
          <w:szCs w:val="24"/>
        </w:rPr>
        <w:t>Abwicklung über Kammern (und L-Bank)</w:t>
      </w:r>
    </w:p>
    <w:p w:rsidR="00012EAE" w:rsidRPr="00ED5D2B" w:rsidRDefault="00ED5D2B" w:rsidP="00ED5D2B">
      <w:pPr>
        <w:spacing w:after="0" w:line="240" w:lineRule="auto"/>
        <w:ind w:left="720"/>
        <w:rPr>
          <w:rFonts w:ascii="Arial" w:hAnsi="Arial" w:cs="Arial"/>
          <w:i/>
          <w:sz w:val="24"/>
          <w:szCs w:val="24"/>
        </w:rPr>
      </w:pPr>
      <w:r w:rsidRPr="00ED5D2B">
        <w:rPr>
          <w:rFonts w:ascii="Arial" w:hAnsi="Arial" w:cs="Arial"/>
          <w:i/>
          <w:sz w:val="24"/>
          <w:szCs w:val="24"/>
        </w:rPr>
        <w:t xml:space="preserve">Anmerkung: </w:t>
      </w:r>
      <w:r w:rsidR="00EC285C" w:rsidRPr="00ED5D2B">
        <w:rPr>
          <w:rFonts w:ascii="Arial" w:hAnsi="Arial" w:cs="Arial"/>
          <w:i/>
          <w:sz w:val="24"/>
          <w:szCs w:val="24"/>
        </w:rPr>
        <w:t xml:space="preserve">Auch vom Bund kommen Gelder für ein Zuschussprogramm für Selbständige und kleine Unternehmen. </w:t>
      </w:r>
      <w:r w:rsidRPr="00ED5D2B">
        <w:rPr>
          <w:rFonts w:ascii="Arial" w:hAnsi="Arial" w:cs="Arial"/>
          <w:i/>
          <w:sz w:val="24"/>
          <w:szCs w:val="24"/>
        </w:rPr>
        <w:t xml:space="preserve">Das </w:t>
      </w:r>
      <w:r>
        <w:rPr>
          <w:rFonts w:ascii="Arial" w:hAnsi="Arial" w:cs="Arial"/>
          <w:i/>
          <w:sz w:val="24"/>
          <w:szCs w:val="24"/>
        </w:rPr>
        <w:t xml:space="preserve">Verhältnis von Bundes- und Landesprogramm ist derzeit noch unklar. </w:t>
      </w:r>
    </w:p>
    <w:p w:rsidR="00012EAE" w:rsidRPr="00ED5D2B" w:rsidRDefault="00012EAE" w:rsidP="00012EAE">
      <w:pPr>
        <w:rPr>
          <w:rFonts w:ascii="Arial" w:hAnsi="Arial" w:cs="Arial"/>
          <w:i/>
          <w:sz w:val="24"/>
          <w:szCs w:val="24"/>
        </w:rPr>
      </w:pPr>
    </w:p>
    <w:p w:rsidR="00012EAE" w:rsidRPr="00ED5D2B" w:rsidRDefault="00012EAE" w:rsidP="00ED5D2B">
      <w:pPr>
        <w:spacing w:after="100" w:afterAutospacing="1" w:line="240" w:lineRule="auto"/>
        <w:ind w:left="708"/>
        <w:rPr>
          <w:rFonts w:ascii="Arial" w:eastAsia="Times New Roman" w:hAnsi="Arial" w:cs="Arial"/>
          <w:sz w:val="24"/>
          <w:szCs w:val="24"/>
          <w:lang w:eastAsia="de-DE"/>
        </w:rPr>
      </w:pPr>
      <w:r w:rsidRPr="00ED5D2B">
        <w:rPr>
          <w:rFonts w:ascii="Arial" w:eastAsia="Times New Roman" w:hAnsi="Arial" w:cs="Arial"/>
          <w:sz w:val="24"/>
          <w:szCs w:val="24"/>
          <w:lang w:eastAsia="de-DE"/>
        </w:rPr>
        <w:t xml:space="preserve">Im Nachgang zur Plenarsitzung und zur Ankündigung der Landesregierung, noch mehrere Tage zu benötigen, um das Programm umzusetzen, hatte die SPD-Landtagsfraktion folgendermaßen kommentiert: </w:t>
      </w:r>
    </w:p>
    <w:p w:rsidR="0096600D" w:rsidRPr="0096600D" w:rsidRDefault="0096600D" w:rsidP="0096600D">
      <w:pPr>
        <w:pStyle w:val="Listenabsatz"/>
        <w:spacing w:after="100" w:afterAutospacing="1" w:line="240" w:lineRule="auto"/>
        <w:rPr>
          <w:rFonts w:ascii="Arial" w:eastAsia="Times New Roman" w:hAnsi="Arial" w:cs="Arial"/>
          <w:sz w:val="24"/>
          <w:szCs w:val="24"/>
          <w:lang w:eastAsia="de-DE"/>
        </w:rPr>
      </w:pPr>
      <w:r w:rsidRPr="0096600D">
        <w:rPr>
          <w:rFonts w:ascii="Arial" w:eastAsia="Times New Roman" w:hAnsi="Arial" w:cs="Arial"/>
          <w:sz w:val="24"/>
          <w:szCs w:val="24"/>
          <w:lang w:eastAsia="de-DE"/>
        </w:rPr>
        <w:t xml:space="preserve">PM vom 20. März 2020: </w:t>
      </w:r>
    </w:p>
    <w:p w:rsidR="0096600D" w:rsidRPr="00EF04E5" w:rsidRDefault="00FE67D0" w:rsidP="0096600D">
      <w:pPr>
        <w:pStyle w:val="Listenabsatz"/>
        <w:spacing w:after="100" w:afterAutospacing="1" w:line="240" w:lineRule="auto"/>
        <w:rPr>
          <w:rFonts w:ascii="Arial" w:hAnsi="Arial" w:cs="Arial"/>
          <w:bCs/>
          <w:i/>
          <w:sz w:val="24"/>
          <w:szCs w:val="24"/>
          <w:u w:val="single"/>
        </w:rPr>
      </w:pPr>
      <w:r w:rsidRPr="00EF04E5">
        <w:rPr>
          <w:rFonts w:ascii="Arial" w:hAnsi="Arial" w:cs="Arial"/>
          <w:bCs/>
          <w:i/>
          <w:sz w:val="24"/>
          <w:szCs w:val="24"/>
          <w:u w:val="single"/>
        </w:rPr>
        <w:t>Fraktionsvorsitzender Andreas Stoch: „Landesregierung muss den vielen Selbständigen und kleinen Unternehmen, die nun dringend unterstützt werden müssen, schneller den Zugang zu finanziellen Hilfen ermöglichen“</w:t>
      </w:r>
    </w:p>
    <w:p w:rsidR="0096600D" w:rsidRPr="00EF04E5" w:rsidRDefault="00FE67D0" w:rsidP="0096600D">
      <w:pPr>
        <w:pStyle w:val="Listenabsatz"/>
        <w:spacing w:after="100" w:afterAutospacing="1" w:line="240" w:lineRule="auto"/>
        <w:rPr>
          <w:rFonts w:ascii="Arial" w:hAnsi="Arial" w:cs="Arial"/>
          <w:i/>
          <w:sz w:val="24"/>
          <w:szCs w:val="24"/>
        </w:rPr>
      </w:pPr>
      <w:r w:rsidRPr="00EF04E5">
        <w:rPr>
          <w:rFonts w:ascii="Arial" w:hAnsi="Arial" w:cs="Arial"/>
          <w:i/>
          <w:sz w:val="24"/>
          <w:szCs w:val="24"/>
        </w:rPr>
        <w:t>Der SPD-Fraktionsvorsitzende Andreas Stoch erwartet von der Landesregierung, dass Anträge auf Soforthilfe schnellstmöglich gestellt werden können:</w:t>
      </w:r>
      <w:r w:rsidR="0096600D" w:rsidRPr="00EF04E5">
        <w:rPr>
          <w:rFonts w:ascii="Arial" w:hAnsi="Arial" w:cs="Arial"/>
          <w:i/>
          <w:sz w:val="24"/>
          <w:szCs w:val="24"/>
        </w:rPr>
        <w:t xml:space="preserve"> </w:t>
      </w:r>
    </w:p>
    <w:p w:rsidR="0096600D" w:rsidRPr="00EF04E5" w:rsidRDefault="00FE67D0" w:rsidP="0096600D">
      <w:pPr>
        <w:pStyle w:val="Listenabsatz"/>
        <w:spacing w:after="100" w:afterAutospacing="1" w:line="240" w:lineRule="auto"/>
        <w:rPr>
          <w:rFonts w:ascii="Arial" w:hAnsi="Arial" w:cs="Arial"/>
          <w:i/>
          <w:sz w:val="24"/>
          <w:szCs w:val="24"/>
        </w:rPr>
      </w:pPr>
      <w:r w:rsidRPr="00EF04E5">
        <w:rPr>
          <w:rFonts w:ascii="Arial" w:hAnsi="Arial" w:cs="Arial"/>
          <w:i/>
          <w:sz w:val="24"/>
          <w:szCs w:val="24"/>
        </w:rPr>
        <w:t xml:space="preserve">„Nachdem sich im Landtag vier Fraktionen (Grüne, CDU, SPD und FDP) zusammengeschlossen haben und den Weg für Soforthilfen für Selbständige und kleine Unternehmen freigemacht haben, ist nun die Landesregierung gefragt, den Härtefallfonds auch umgehend umzusetzen. Wenn Wirtschaftsministerin Dr. Nicole Hoffmeister-Kraut aber ankündigt, dass </w:t>
      </w:r>
      <w:r w:rsidRPr="00EF04E5">
        <w:rPr>
          <w:rFonts w:ascii="Arial" w:hAnsi="Arial" w:cs="Arial"/>
          <w:i/>
          <w:sz w:val="24"/>
          <w:szCs w:val="24"/>
        </w:rPr>
        <w:lastRenderedPageBreak/>
        <w:t>Anträge erst ab Ende kommender Woche gestellt werden können, ist das viel zu spät und geradezu fahrlässig.</w:t>
      </w:r>
      <w:r w:rsidR="0096600D" w:rsidRPr="00EF04E5">
        <w:rPr>
          <w:rFonts w:ascii="Arial" w:hAnsi="Arial" w:cs="Arial"/>
          <w:i/>
          <w:sz w:val="24"/>
          <w:szCs w:val="24"/>
        </w:rPr>
        <w:t xml:space="preserve"> </w:t>
      </w:r>
    </w:p>
    <w:p w:rsidR="00FE67D0" w:rsidRPr="00EF04E5" w:rsidRDefault="00FE67D0" w:rsidP="0096600D">
      <w:pPr>
        <w:pStyle w:val="Listenabsatz"/>
        <w:spacing w:after="100" w:afterAutospacing="1" w:line="240" w:lineRule="auto"/>
        <w:rPr>
          <w:rFonts w:ascii="Arial" w:hAnsi="Arial" w:cs="Arial"/>
          <w:i/>
          <w:sz w:val="24"/>
          <w:szCs w:val="24"/>
        </w:rPr>
      </w:pPr>
      <w:r w:rsidRPr="00EF04E5">
        <w:rPr>
          <w:rFonts w:ascii="Arial" w:hAnsi="Arial" w:cs="Arial"/>
          <w:i/>
          <w:sz w:val="24"/>
          <w:szCs w:val="24"/>
        </w:rPr>
        <w:t>Ich fordere die Landesregierung auf, den vielen Selbständigen und kleinen Unternehmen, die nun dringend unterstützt werden müssen, schneller den Zugang zu finanziellen Hilfen zu ermöglichen. Es kann ja nicht sein, dass Unternehmen in Bayern seit Tagen völlig problemlos und unbürokratisch Anträge auf Soforthilfe stellen können und die ersten Gelder dieser Tage ausbezahlt werden, die Landesregierung in Baden-Württemberg sich aber Zeit nimmt, die viele Unternehmen schlicht nicht haben. Der Landtag hat rasch gehandelt, die Landesregierung muss diesem Beispiel nun genauso schnell folgen.“</w:t>
      </w:r>
    </w:p>
    <w:p w:rsidR="009D67D8" w:rsidRDefault="001C044A" w:rsidP="009D67D8">
      <w:pPr>
        <w:pStyle w:val="Listenabsatz"/>
        <w:spacing w:after="100" w:afterAutospacing="1" w:line="240" w:lineRule="auto"/>
        <w:rPr>
          <w:rFonts w:ascii="Arial" w:eastAsia="Times New Roman" w:hAnsi="Arial" w:cs="Arial"/>
          <w:sz w:val="24"/>
          <w:szCs w:val="24"/>
          <w:lang w:eastAsia="de-DE"/>
        </w:rPr>
      </w:pPr>
      <w:r w:rsidRPr="0096600D">
        <w:rPr>
          <w:rFonts w:ascii="Arial" w:eastAsia="Times New Roman" w:hAnsi="Arial" w:cs="Arial"/>
          <w:sz w:val="24"/>
          <w:szCs w:val="24"/>
          <w:lang w:eastAsia="de-DE"/>
        </w:rPr>
        <w:t>  </w:t>
      </w:r>
    </w:p>
    <w:p w:rsidR="009A15D5" w:rsidRPr="009D67D8" w:rsidRDefault="009A15D5" w:rsidP="009D67D8">
      <w:pPr>
        <w:pStyle w:val="Listenabsatz"/>
        <w:numPr>
          <w:ilvl w:val="0"/>
          <w:numId w:val="1"/>
        </w:numPr>
        <w:spacing w:after="100" w:afterAutospacing="1" w:line="240" w:lineRule="auto"/>
        <w:rPr>
          <w:rFonts w:ascii="Arial" w:hAnsi="Arial" w:cs="Arial"/>
          <w:sz w:val="24"/>
          <w:szCs w:val="24"/>
          <w:u w:val="single"/>
        </w:rPr>
      </w:pPr>
      <w:r w:rsidRPr="009D67D8">
        <w:rPr>
          <w:rFonts w:ascii="Arial" w:hAnsi="Arial" w:cs="Arial"/>
          <w:bCs/>
          <w:sz w:val="24"/>
          <w:szCs w:val="24"/>
          <w:u w:val="single"/>
        </w:rPr>
        <w:t>Beteiligungsfonds</w:t>
      </w:r>
    </w:p>
    <w:p w:rsidR="009A15D5" w:rsidRPr="0096600D" w:rsidRDefault="009D67D8" w:rsidP="009D67D8">
      <w:pPr>
        <w:pStyle w:val="bodytext"/>
        <w:spacing w:before="0" w:beforeAutospacing="0"/>
        <w:ind w:left="708"/>
        <w:rPr>
          <w:rFonts w:ascii="Arial" w:hAnsi="Arial" w:cs="Arial"/>
        </w:rPr>
      </w:pPr>
      <w:r>
        <w:rPr>
          <w:rFonts w:ascii="Arial" w:hAnsi="Arial" w:cs="Arial"/>
        </w:rPr>
        <w:t>B</w:t>
      </w:r>
      <w:r w:rsidR="009A15D5" w:rsidRPr="0096600D">
        <w:rPr>
          <w:rFonts w:ascii="Arial" w:hAnsi="Arial" w:cs="Arial"/>
        </w:rPr>
        <w:t xml:space="preserve">eteiligungsfonds bei der L-Bank für kleine und mittlere Unternehmen, </w:t>
      </w:r>
      <w:r>
        <w:rPr>
          <w:rFonts w:ascii="Arial" w:hAnsi="Arial" w:cs="Arial"/>
        </w:rPr>
        <w:t xml:space="preserve">ausgestattet </w:t>
      </w:r>
      <w:r w:rsidR="009A15D5" w:rsidRPr="0096600D">
        <w:rPr>
          <w:rFonts w:ascii="Arial" w:hAnsi="Arial" w:cs="Arial"/>
        </w:rPr>
        <w:t xml:space="preserve">mit einer Milliarde Euro. </w:t>
      </w:r>
      <w:r>
        <w:rPr>
          <w:rFonts w:ascii="Arial" w:hAnsi="Arial" w:cs="Arial"/>
        </w:rPr>
        <w:t>Stärkung</w:t>
      </w:r>
      <w:r w:rsidR="009A15D5" w:rsidRPr="0096600D">
        <w:rPr>
          <w:rFonts w:ascii="Arial" w:hAnsi="Arial" w:cs="Arial"/>
        </w:rPr>
        <w:t xml:space="preserve"> Eigenkapital </w:t>
      </w:r>
      <w:r>
        <w:rPr>
          <w:rFonts w:ascii="Arial" w:hAnsi="Arial" w:cs="Arial"/>
        </w:rPr>
        <w:t>von</w:t>
      </w:r>
      <w:r w:rsidR="009A15D5" w:rsidRPr="0096600D">
        <w:rPr>
          <w:rFonts w:ascii="Arial" w:hAnsi="Arial" w:cs="Arial"/>
        </w:rPr>
        <w:t xml:space="preserve"> mittelständische</w:t>
      </w:r>
      <w:r>
        <w:rPr>
          <w:rFonts w:ascii="Arial" w:hAnsi="Arial" w:cs="Arial"/>
        </w:rPr>
        <w:t>n</w:t>
      </w:r>
      <w:r w:rsidR="009A15D5" w:rsidRPr="0096600D">
        <w:rPr>
          <w:rFonts w:ascii="Arial" w:hAnsi="Arial" w:cs="Arial"/>
        </w:rPr>
        <w:t>, die eine wirtschaftliche Schlüsselfunktion innehaben.</w:t>
      </w:r>
    </w:p>
    <w:p w:rsidR="009A15D5" w:rsidRPr="009D67D8" w:rsidRDefault="009A15D5" w:rsidP="009D67D8">
      <w:pPr>
        <w:pStyle w:val="berschrift2"/>
        <w:numPr>
          <w:ilvl w:val="0"/>
          <w:numId w:val="1"/>
        </w:numPr>
        <w:spacing w:before="0" w:beforeAutospacing="0"/>
        <w:rPr>
          <w:rFonts w:ascii="Arial" w:hAnsi="Arial" w:cs="Arial"/>
          <w:b w:val="0"/>
          <w:bCs w:val="0"/>
          <w:sz w:val="24"/>
          <w:szCs w:val="24"/>
          <w:u w:val="single"/>
        </w:rPr>
      </w:pPr>
      <w:r w:rsidRPr="009D67D8">
        <w:rPr>
          <w:rFonts w:ascii="Arial" w:hAnsi="Arial" w:cs="Arial"/>
          <w:b w:val="0"/>
          <w:bCs w:val="0"/>
          <w:sz w:val="24"/>
          <w:szCs w:val="24"/>
          <w:u w:val="single"/>
        </w:rPr>
        <w:t>Krisenberatungsprogramm</w:t>
      </w:r>
    </w:p>
    <w:p w:rsidR="009A15D5" w:rsidRPr="0096600D" w:rsidRDefault="00B70025" w:rsidP="00B70025">
      <w:pPr>
        <w:pStyle w:val="bodytext"/>
        <w:spacing w:before="0" w:beforeAutospacing="0"/>
        <w:ind w:left="708"/>
        <w:rPr>
          <w:rFonts w:ascii="Arial" w:hAnsi="Arial" w:cs="Arial"/>
        </w:rPr>
      </w:pPr>
      <w:r>
        <w:rPr>
          <w:rFonts w:ascii="Arial" w:hAnsi="Arial" w:cs="Arial"/>
        </w:rPr>
        <w:t xml:space="preserve">Erweiterung des bestehenden </w:t>
      </w:r>
      <w:r w:rsidR="009A15D5" w:rsidRPr="0096600D">
        <w:rPr>
          <w:rFonts w:ascii="Arial" w:hAnsi="Arial" w:cs="Arial"/>
        </w:rPr>
        <w:t>Beratungsangebot</w:t>
      </w:r>
      <w:r>
        <w:rPr>
          <w:rFonts w:ascii="Arial" w:hAnsi="Arial" w:cs="Arial"/>
        </w:rPr>
        <w:t>s</w:t>
      </w:r>
      <w:r w:rsidR="009A15D5" w:rsidRPr="0096600D">
        <w:rPr>
          <w:rFonts w:ascii="Arial" w:hAnsi="Arial" w:cs="Arial"/>
        </w:rPr>
        <w:t xml:space="preserve"> speziell um Krisenberatungen erweitern. </w:t>
      </w:r>
      <w:r>
        <w:rPr>
          <w:rFonts w:ascii="Arial" w:hAnsi="Arial" w:cs="Arial"/>
        </w:rPr>
        <w:t>Zielgruppe:</w:t>
      </w:r>
      <w:r w:rsidR="009A15D5" w:rsidRPr="0096600D">
        <w:rPr>
          <w:rFonts w:ascii="Arial" w:hAnsi="Arial" w:cs="Arial"/>
        </w:rPr>
        <w:t xml:space="preserve"> Se</w:t>
      </w:r>
      <w:r>
        <w:rPr>
          <w:rFonts w:ascii="Arial" w:hAnsi="Arial" w:cs="Arial"/>
        </w:rPr>
        <w:t xml:space="preserve">lbstständige und Mittelständler. </w:t>
      </w:r>
      <w:r w:rsidR="009A15D5" w:rsidRPr="0096600D">
        <w:rPr>
          <w:rFonts w:ascii="Arial" w:hAnsi="Arial" w:cs="Arial"/>
        </w:rPr>
        <w:t>Bereitstellung von Online-Beratungsleistungen zur Corona-Soforthilfe sowie zu weitergehenden Hilfsmaßnahmen. Des Weiteren wird eine intensivere Beratung zur Liquiditätsplanung Gegenstand der Förderung sein.</w:t>
      </w:r>
    </w:p>
    <w:p w:rsidR="009A15D5" w:rsidRPr="00B70025" w:rsidRDefault="009A15D5" w:rsidP="00B70025">
      <w:pPr>
        <w:pStyle w:val="Listenabsatz"/>
        <w:numPr>
          <w:ilvl w:val="0"/>
          <w:numId w:val="1"/>
        </w:numPr>
        <w:rPr>
          <w:rFonts w:ascii="Arial" w:hAnsi="Arial" w:cs="Arial"/>
          <w:sz w:val="24"/>
          <w:szCs w:val="24"/>
          <w:u w:val="single"/>
        </w:rPr>
      </w:pPr>
      <w:r w:rsidRPr="00B70025">
        <w:rPr>
          <w:rFonts w:ascii="Arial" w:hAnsi="Arial" w:cs="Arial"/>
          <w:sz w:val="24"/>
          <w:szCs w:val="24"/>
          <w:u w:val="single"/>
        </w:rPr>
        <w:t xml:space="preserve">Steuerstundungen </w:t>
      </w:r>
    </w:p>
    <w:p w:rsidR="009A15D5" w:rsidRDefault="00B70025" w:rsidP="00B70025">
      <w:pPr>
        <w:ind w:left="708"/>
        <w:rPr>
          <w:rFonts w:ascii="Arial" w:hAnsi="Arial" w:cs="Arial"/>
          <w:sz w:val="24"/>
          <w:szCs w:val="24"/>
        </w:rPr>
      </w:pPr>
      <w:r>
        <w:rPr>
          <w:rFonts w:ascii="Arial" w:hAnsi="Arial" w:cs="Arial"/>
          <w:sz w:val="24"/>
          <w:szCs w:val="24"/>
          <w:shd w:val="clear" w:color="auto" w:fill="FFFEF9"/>
        </w:rPr>
        <w:t>G</w:t>
      </w:r>
      <w:r w:rsidR="009A15D5" w:rsidRPr="0096600D">
        <w:rPr>
          <w:rFonts w:ascii="Arial" w:hAnsi="Arial" w:cs="Arial"/>
          <w:sz w:val="24"/>
          <w:szCs w:val="24"/>
          <w:shd w:val="clear" w:color="auto" w:fill="FFFEF9"/>
        </w:rPr>
        <w:t xml:space="preserve">ilt für die Einkommensteuer, Körperschaftsteuer und die Umsatzsteuer. Wer sich Steuern stunden lässt, zahlt keine Zinsen und muss auch keine Vollstreckung fürchten. Säumniszuschläge werden ebenfalls erlassen. </w:t>
      </w:r>
      <w:r>
        <w:rPr>
          <w:rFonts w:ascii="Arial" w:hAnsi="Arial" w:cs="Arial"/>
          <w:sz w:val="24"/>
          <w:szCs w:val="24"/>
          <w:shd w:val="clear" w:color="auto" w:fill="FFFEF9"/>
        </w:rPr>
        <w:t xml:space="preserve">Auch </w:t>
      </w:r>
      <w:r w:rsidR="009A15D5" w:rsidRPr="0096600D">
        <w:rPr>
          <w:rFonts w:ascii="Arial" w:hAnsi="Arial" w:cs="Arial"/>
          <w:sz w:val="24"/>
          <w:szCs w:val="24"/>
        </w:rPr>
        <w:t xml:space="preserve">Vorauszahlungen auf die Einkommensteuer, die Körperschaftsteuer und in Bezug auf den Gewerbesteuer-Messbetrag </w:t>
      </w:r>
      <w:r w:rsidR="00501758">
        <w:rPr>
          <w:rFonts w:ascii="Arial" w:hAnsi="Arial" w:cs="Arial"/>
          <w:sz w:val="24"/>
          <w:szCs w:val="24"/>
        </w:rPr>
        <w:t xml:space="preserve">können </w:t>
      </w:r>
      <w:r w:rsidR="009A15D5" w:rsidRPr="0096600D">
        <w:rPr>
          <w:rFonts w:ascii="Arial" w:hAnsi="Arial" w:cs="Arial"/>
          <w:sz w:val="24"/>
          <w:szCs w:val="24"/>
        </w:rPr>
        <w:t xml:space="preserve">gesenkt werden. </w:t>
      </w:r>
    </w:p>
    <w:p w:rsidR="00EF04E5" w:rsidRPr="00EF04E5" w:rsidRDefault="00EF04E5" w:rsidP="00B70025">
      <w:pPr>
        <w:ind w:left="708"/>
        <w:rPr>
          <w:rFonts w:ascii="Arial" w:hAnsi="Arial" w:cs="Arial"/>
          <w:sz w:val="24"/>
          <w:szCs w:val="24"/>
        </w:rPr>
      </w:pPr>
      <w:r w:rsidRPr="00EF04E5">
        <w:rPr>
          <w:rFonts w:ascii="Arial" w:hAnsi="Arial" w:cs="Arial"/>
          <w:sz w:val="24"/>
          <w:szCs w:val="24"/>
        </w:rPr>
        <w:t xml:space="preserve">Informationen zu Steuererleichterungen: </w:t>
      </w:r>
    </w:p>
    <w:p w:rsidR="00EF04E5" w:rsidRPr="00EF04E5" w:rsidRDefault="00ED5D2B" w:rsidP="00B70025">
      <w:pPr>
        <w:ind w:left="708"/>
        <w:rPr>
          <w:rFonts w:ascii="Arial" w:hAnsi="Arial" w:cs="Arial"/>
          <w:sz w:val="24"/>
          <w:szCs w:val="24"/>
        </w:rPr>
      </w:pPr>
      <w:hyperlink r:id="rId7" w:history="1">
        <w:r w:rsidR="00EF04E5" w:rsidRPr="00EF04E5">
          <w:rPr>
            <w:rStyle w:val="Hyperlink"/>
            <w:rFonts w:ascii="Arial" w:hAnsi="Arial" w:cs="Arial"/>
            <w:sz w:val="24"/>
            <w:szCs w:val="24"/>
          </w:rPr>
          <w:t>https://finanzamt-bw.fv-bwl.de/,Lde/Steuererleichterungen+aufgrund+der+Auswirkungen+des+Coronavirus</w:t>
        </w:r>
      </w:hyperlink>
    </w:p>
    <w:p w:rsidR="009A15D5" w:rsidRPr="00EF04E5" w:rsidRDefault="009A15D5" w:rsidP="009A15D5">
      <w:pPr>
        <w:pStyle w:val="bodytext"/>
        <w:spacing w:before="0" w:beforeAutospacing="0"/>
        <w:rPr>
          <w:rFonts w:ascii="Arial" w:hAnsi="Arial" w:cs="Arial"/>
        </w:rPr>
      </w:pPr>
    </w:p>
    <w:p w:rsidR="009A15D5" w:rsidRPr="0096600D" w:rsidRDefault="009A15D5" w:rsidP="009A15D5">
      <w:pPr>
        <w:rPr>
          <w:rFonts w:ascii="Arial" w:hAnsi="Arial" w:cs="Arial"/>
          <w:sz w:val="24"/>
          <w:szCs w:val="24"/>
        </w:rPr>
      </w:pPr>
    </w:p>
    <w:p w:rsidR="00844683" w:rsidRPr="0096600D" w:rsidRDefault="00844683">
      <w:pPr>
        <w:rPr>
          <w:rFonts w:ascii="Arial" w:hAnsi="Arial" w:cs="Arial"/>
          <w:sz w:val="24"/>
          <w:szCs w:val="24"/>
        </w:rPr>
      </w:pPr>
    </w:p>
    <w:p w:rsidR="00844683" w:rsidRPr="0096600D" w:rsidRDefault="00844683">
      <w:pPr>
        <w:rPr>
          <w:rFonts w:ascii="Arial" w:hAnsi="Arial" w:cs="Arial"/>
          <w:sz w:val="24"/>
          <w:szCs w:val="24"/>
        </w:rPr>
      </w:pPr>
    </w:p>
    <w:p w:rsidR="00020706" w:rsidRPr="0096600D" w:rsidRDefault="00020706">
      <w:pPr>
        <w:rPr>
          <w:rFonts w:ascii="Arial" w:hAnsi="Arial" w:cs="Arial"/>
          <w:sz w:val="24"/>
          <w:szCs w:val="24"/>
        </w:rPr>
      </w:pPr>
    </w:p>
    <w:sectPr w:rsidR="00020706" w:rsidRPr="00966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32BE"/>
    <w:multiLevelType w:val="hybridMultilevel"/>
    <w:tmpl w:val="B1DCF2A6"/>
    <w:lvl w:ilvl="0" w:tplc="E6C83F3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826A4F"/>
    <w:multiLevelType w:val="hybridMultilevel"/>
    <w:tmpl w:val="422E2E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AF260E"/>
    <w:multiLevelType w:val="hybridMultilevel"/>
    <w:tmpl w:val="716E2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983D61"/>
    <w:multiLevelType w:val="hybridMultilevel"/>
    <w:tmpl w:val="54800F56"/>
    <w:lvl w:ilvl="0" w:tplc="E6C83F3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83"/>
    <w:rsid w:val="00012EAE"/>
    <w:rsid w:val="00020706"/>
    <w:rsid w:val="000850D1"/>
    <w:rsid w:val="001C044A"/>
    <w:rsid w:val="00390971"/>
    <w:rsid w:val="004F2353"/>
    <w:rsid w:val="00501758"/>
    <w:rsid w:val="00844683"/>
    <w:rsid w:val="0096600D"/>
    <w:rsid w:val="009A15D5"/>
    <w:rsid w:val="009D67D8"/>
    <w:rsid w:val="00B70025"/>
    <w:rsid w:val="00CC5165"/>
    <w:rsid w:val="00D01226"/>
    <w:rsid w:val="00EC285C"/>
    <w:rsid w:val="00ED5D2B"/>
    <w:rsid w:val="00EF04E5"/>
    <w:rsid w:val="00FE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9E76"/>
  <w15:chartTrackingRefBased/>
  <w15:docId w15:val="{2AF7D66B-FEA1-467A-9BC3-FE60E1F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C044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044A"/>
    <w:pPr>
      <w:ind w:left="720"/>
      <w:contextualSpacing/>
    </w:pPr>
  </w:style>
  <w:style w:type="character" w:customStyle="1" w:styleId="berschrift2Zchn">
    <w:name w:val="Überschrift 2 Zchn"/>
    <w:basedOn w:val="Absatz-Standardschriftart"/>
    <w:link w:val="berschrift2"/>
    <w:uiPriority w:val="9"/>
    <w:rsid w:val="001C044A"/>
    <w:rPr>
      <w:rFonts w:ascii="Times New Roman" w:eastAsia="Times New Roman" w:hAnsi="Times New Roman" w:cs="Times New Roman"/>
      <w:b/>
      <w:bCs/>
      <w:sz w:val="36"/>
      <w:szCs w:val="36"/>
      <w:lang w:eastAsia="de-DE"/>
    </w:rPr>
  </w:style>
  <w:style w:type="paragraph" w:customStyle="1" w:styleId="bodytext">
    <w:name w:val="bodytext"/>
    <w:basedOn w:val="Standard"/>
    <w:rsid w:val="001C04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01758"/>
    <w:rPr>
      <w:color w:val="0000FF"/>
      <w:u w:val="single"/>
    </w:rPr>
  </w:style>
  <w:style w:type="paragraph" w:styleId="StandardWeb">
    <w:name w:val="Normal (Web)"/>
    <w:basedOn w:val="Standard"/>
    <w:uiPriority w:val="99"/>
    <w:semiHidden/>
    <w:unhideWhenUsed/>
    <w:rsid w:val="00012EAE"/>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8378">
      <w:bodyDiv w:val="1"/>
      <w:marLeft w:val="0"/>
      <w:marRight w:val="0"/>
      <w:marTop w:val="0"/>
      <w:marBottom w:val="0"/>
      <w:divBdr>
        <w:top w:val="none" w:sz="0" w:space="0" w:color="auto"/>
        <w:left w:val="none" w:sz="0" w:space="0" w:color="auto"/>
        <w:bottom w:val="none" w:sz="0" w:space="0" w:color="auto"/>
        <w:right w:val="none" w:sz="0" w:space="0" w:color="auto"/>
      </w:divBdr>
    </w:div>
    <w:div w:id="366881892">
      <w:bodyDiv w:val="1"/>
      <w:marLeft w:val="0"/>
      <w:marRight w:val="0"/>
      <w:marTop w:val="0"/>
      <w:marBottom w:val="0"/>
      <w:divBdr>
        <w:top w:val="none" w:sz="0" w:space="0" w:color="auto"/>
        <w:left w:val="none" w:sz="0" w:space="0" w:color="auto"/>
        <w:bottom w:val="none" w:sz="0" w:space="0" w:color="auto"/>
        <w:right w:val="none" w:sz="0" w:space="0" w:color="auto"/>
      </w:divBdr>
    </w:div>
    <w:div w:id="738871201">
      <w:bodyDiv w:val="1"/>
      <w:marLeft w:val="0"/>
      <w:marRight w:val="0"/>
      <w:marTop w:val="0"/>
      <w:marBottom w:val="0"/>
      <w:divBdr>
        <w:top w:val="none" w:sz="0" w:space="0" w:color="auto"/>
        <w:left w:val="none" w:sz="0" w:space="0" w:color="auto"/>
        <w:bottom w:val="none" w:sz="0" w:space="0" w:color="auto"/>
        <w:right w:val="none" w:sz="0" w:space="0" w:color="auto"/>
      </w:divBdr>
    </w:div>
    <w:div w:id="922909225">
      <w:bodyDiv w:val="1"/>
      <w:marLeft w:val="0"/>
      <w:marRight w:val="0"/>
      <w:marTop w:val="0"/>
      <w:marBottom w:val="0"/>
      <w:divBdr>
        <w:top w:val="none" w:sz="0" w:space="0" w:color="auto"/>
        <w:left w:val="none" w:sz="0" w:space="0" w:color="auto"/>
        <w:bottom w:val="none" w:sz="0" w:space="0" w:color="auto"/>
        <w:right w:val="none" w:sz="0" w:space="0" w:color="auto"/>
      </w:divBdr>
    </w:div>
    <w:div w:id="1054160600">
      <w:bodyDiv w:val="1"/>
      <w:marLeft w:val="0"/>
      <w:marRight w:val="0"/>
      <w:marTop w:val="0"/>
      <w:marBottom w:val="0"/>
      <w:divBdr>
        <w:top w:val="none" w:sz="0" w:space="0" w:color="auto"/>
        <w:left w:val="none" w:sz="0" w:space="0" w:color="auto"/>
        <w:bottom w:val="none" w:sz="0" w:space="0" w:color="auto"/>
        <w:right w:val="none" w:sz="0" w:space="0" w:color="auto"/>
      </w:divBdr>
    </w:div>
    <w:div w:id="12095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zamt-bw.fv-bwl.de/,Lde/Steuererleichterungen+aufgrund+der+Auswirkungen+de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ergschaftsbank.de/hilfspaket-corona-krise" TargetMode="External"/><Relationship Id="rId5" Type="http://schemas.openxmlformats.org/officeDocument/2006/relationships/hyperlink" Target="https://www.l-bank.de/artikel/lbank-de/tipps_themen/programmangebot-der-l-bank-bei-abflauender-konjunktur-und-krisensituation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Landtag BW</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Sven</dc:creator>
  <cp:keywords/>
  <dc:description/>
  <cp:lastModifiedBy>Plank, Sven</cp:lastModifiedBy>
  <cp:revision>3</cp:revision>
  <dcterms:created xsi:type="dcterms:W3CDTF">2020-03-23T09:54:00Z</dcterms:created>
  <dcterms:modified xsi:type="dcterms:W3CDTF">2020-03-23T10:00:00Z</dcterms:modified>
</cp:coreProperties>
</file>